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FD1F5F" w:rsidRPr="00FD1F5F" w14:paraId="55A394C4" w14:textId="77777777" w:rsidTr="009A7FB9">
        <w:trPr>
          <w:trHeight w:hRule="exact" w:val="1440"/>
        </w:trPr>
        <w:tc>
          <w:tcPr>
            <w:tcW w:w="5220" w:type="dxa"/>
            <w:shd w:val="clear" w:color="auto" w:fill="auto"/>
            <w:noWrap/>
            <w:tcMar>
              <w:left w:w="0" w:type="dxa"/>
              <w:bottom w:w="0" w:type="dxa"/>
              <w:right w:w="115" w:type="dxa"/>
            </w:tcMar>
          </w:tcPr>
          <w:p w14:paraId="55A394B8" w14:textId="291538B4" w:rsidR="00DB743A" w:rsidRPr="00D8775F" w:rsidRDefault="00DB743A" w:rsidP="00C64333">
            <w:pPr>
              <w:spacing w:before="0" w:after="0"/>
              <w:rPr>
                <w:rFonts w:eastAsia="Calibri" w:cs="Arial"/>
                <w:b/>
                <w:sz w:val="18"/>
                <w:szCs w:val="18"/>
              </w:rPr>
            </w:pPr>
            <w:r w:rsidRPr="00D8775F">
              <w:rPr>
                <w:rFonts w:eastAsia="Calibri" w:cs="Arial"/>
                <w:b/>
                <w:sz w:val="18"/>
                <w:szCs w:val="18"/>
              </w:rPr>
              <w:t xml:space="preserve">WisDOT </w:t>
            </w:r>
            <w:r w:rsidR="000501F4">
              <w:rPr>
                <w:rFonts w:asciiTheme="minorHAnsi" w:hAnsiTheme="minorHAnsi" w:cstheme="minorHAnsi"/>
                <w:szCs w:val="20"/>
              </w:rPr>
              <w:fldChar w:fldCharType="begin">
                <w:ffData>
                  <w:name w:val=""/>
                  <w:enabled/>
                  <w:calcOnExit w:val="0"/>
                  <w:textInput>
                    <w:default w:val="(then Div or Org acronym or name)"/>
                  </w:textInput>
                </w:ffData>
              </w:fldChar>
            </w:r>
            <w:r w:rsidR="000501F4">
              <w:rPr>
                <w:rFonts w:asciiTheme="minorHAnsi" w:hAnsiTheme="minorHAnsi" w:cstheme="minorHAnsi"/>
                <w:szCs w:val="20"/>
              </w:rPr>
              <w:instrText xml:space="preserve"> FORMTEXT </w:instrText>
            </w:r>
            <w:r w:rsidR="000501F4">
              <w:rPr>
                <w:rFonts w:asciiTheme="minorHAnsi" w:hAnsiTheme="minorHAnsi" w:cstheme="minorHAnsi"/>
                <w:szCs w:val="20"/>
              </w:rPr>
            </w:r>
            <w:r w:rsidR="000501F4">
              <w:rPr>
                <w:rFonts w:asciiTheme="minorHAnsi" w:hAnsiTheme="minorHAnsi" w:cstheme="minorHAnsi"/>
                <w:szCs w:val="20"/>
              </w:rPr>
              <w:fldChar w:fldCharType="separate"/>
            </w:r>
            <w:r w:rsidR="000501F4">
              <w:rPr>
                <w:rFonts w:asciiTheme="minorHAnsi" w:hAnsiTheme="minorHAnsi" w:cstheme="minorHAnsi"/>
                <w:noProof/>
                <w:szCs w:val="20"/>
              </w:rPr>
              <w:t>(then Div or Org acronym or name)</w:t>
            </w:r>
            <w:r w:rsidR="000501F4">
              <w:rPr>
                <w:rFonts w:asciiTheme="minorHAnsi" w:hAnsiTheme="minorHAnsi" w:cstheme="minorHAnsi"/>
                <w:szCs w:val="20"/>
              </w:rPr>
              <w:fldChar w:fldCharType="end"/>
            </w:r>
          </w:p>
          <w:p w14:paraId="55A394B9" w14:textId="6FBC1138" w:rsidR="00DB743A" w:rsidRPr="00D8775F" w:rsidRDefault="00A15B85" w:rsidP="00C64333">
            <w:pPr>
              <w:spacing w:before="0" w:after="0"/>
              <w:rPr>
                <w:rFonts w:eastAsia="Calibri" w:cs="Arial"/>
                <w:sz w:val="18"/>
                <w:szCs w:val="18"/>
              </w:rPr>
            </w:pPr>
            <w:r>
              <w:rPr>
                <w:rFonts w:asciiTheme="minorHAnsi" w:hAnsiTheme="minorHAnsi" w:cstheme="minorHAnsi"/>
                <w:szCs w:val="20"/>
              </w:rPr>
              <w:fldChar w:fldCharType="begin">
                <w:ffData>
                  <w:name w:val=""/>
                  <w:enabled/>
                  <w:calcOnExit w:val="0"/>
                  <w:textInput>
                    <w:default w:val="Sender’s Unit/Organization Level Nam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Sender’s Unit/Organization Level Name</w:t>
            </w:r>
            <w:r>
              <w:rPr>
                <w:rFonts w:asciiTheme="minorHAnsi" w:hAnsiTheme="minorHAnsi" w:cstheme="minorHAnsi"/>
                <w:szCs w:val="20"/>
              </w:rPr>
              <w:fldChar w:fldCharType="end"/>
            </w:r>
          </w:p>
          <w:p w14:paraId="55A394BA" w14:textId="2C6A31EA" w:rsidR="00DB743A" w:rsidRPr="00D8775F" w:rsidRDefault="00A15B85" w:rsidP="00C64333">
            <w:pPr>
              <w:spacing w:before="0" w:after="0"/>
              <w:rPr>
                <w:rFonts w:eastAsia="Calibri" w:cs="Arial"/>
                <w:sz w:val="18"/>
                <w:szCs w:val="18"/>
              </w:rPr>
            </w:pPr>
            <w:r>
              <w:rPr>
                <w:rFonts w:asciiTheme="minorHAnsi" w:hAnsiTheme="minorHAnsi" w:cstheme="minorHAnsi"/>
                <w:szCs w:val="20"/>
              </w:rPr>
              <w:fldChar w:fldCharType="begin">
                <w:ffData>
                  <w:name w:val=""/>
                  <w:enabled/>
                  <w:calcOnExit w:val="0"/>
                  <w:textInput>
                    <w:default w:val="Street Address or PO Box"/>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Street Address or PO Box</w:t>
            </w:r>
            <w:r>
              <w:rPr>
                <w:rFonts w:asciiTheme="minorHAnsi" w:hAnsiTheme="minorHAnsi" w:cstheme="minorHAnsi"/>
                <w:szCs w:val="20"/>
              </w:rPr>
              <w:fldChar w:fldCharType="end"/>
            </w:r>
          </w:p>
          <w:p w14:paraId="55A394BB" w14:textId="6708F3CA" w:rsidR="00D8775F" w:rsidRPr="00D8775F" w:rsidRDefault="00A15B85" w:rsidP="00D8775F">
            <w:pPr>
              <w:spacing w:before="0" w:after="0"/>
              <w:rPr>
                <w:rFonts w:eastAsia="Calibri" w:cs="Arial"/>
                <w:sz w:val="18"/>
                <w:szCs w:val="18"/>
              </w:rPr>
            </w:pPr>
            <w:r>
              <w:rPr>
                <w:rFonts w:asciiTheme="minorHAnsi" w:hAnsiTheme="minorHAnsi" w:cstheme="minorHAnsi"/>
                <w:szCs w:val="20"/>
              </w:rPr>
              <w:fldChar w:fldCharType="begin">
                <w:ffData>
                  <w:name w:val=""/>
                  <w:enabled/>
                  <w:calcOnExit w:val="0"/>
                  <w:textInput>
                    <w:default w:val="Street Address or PO Box"/>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Street Address or PO Box</w:t>
            </w:r>
            <w:r>
              <w:rPr>
                <w:rFonts w:asciiTheme="minorHAnsi" w:hAnsiTheme="minorHAnsi" w:cstheme="minorHAnsi"/>
                <w:szCs w:val="20"/>
              </w:rPr>
              <w:fldChar w:fldCharType="end"/>
            </w:r>
            <w:r>
              <w:rPr>
                <w:rFonts w:asciiTheme="minorHAnsi" w:hAnsiTheme="minorHAnsi" w:cstheme="minorHAnsi"/>
                <w:szCs w:val="20"/>
              </w:rPr>
              <w:t xml:space="preserve"> </w:t>
            </w:r>
          </w:p>
          <w:p w14:paraId="55A394BC" w14:textId="1B08930F" w:rsidR="00FD1F5F" w:rsidRPr="00FD1F5F" w:rsidRDefault="00A15B85" w:rsidP="00C64333">
            <w:pPr>
              <w:spacing w:before="0" w:after="0"/>
              <w:rPr>
                <w:rFonts w:eastAsia="Calibri" w:cs="Arial"/>
                <w:sz w:val="16"/>
                <w:szCs w:val="16"/>
              </w:rPr>
            </w:pPr>
            <w:r>
              <w:rPr>
                <w:rFonts w:asciiTheme="minorHAnsi" w:hAnsiTheme="minorHAnsi" w:cstheme="minorHAnsi"/>
                <w:szCs w:val="20"/>
              </w:rPr>
              <w:fldChar w:fldCharType="begin">
                <w:ffData>
                  <w:name w:val=""/>
                  <w:enabled/>
                  <w:calcOnExit w:val="0"/>
                  <w:textInput>
                    <w:default w:val="City WI Zip assigned to Street or PO Box"/>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City WI Zip assigned to Street or PO Box</w:t>
            </w:r>
            <w:r>
              <w:rPr>
                <w:rFonts w:asciiTheme="minorHAnsi" w:hAnsiTheme="minorHAnsi" w:cstheme="minorHAnsi"/>
                <w:szCs w:val="20"/>
              </w:rPr>
              <w:fldChar w:fldCharType="end"/>
            </w:r>
            <w:r>
              <w:rPr>
                <w:rFonts w:asciiTheme="minorHAnsi" w:hAnsiTheme="minorHAnsi" w:cstheme="minorHAnsi"/>
                <w:szCs w:val="20"/>
              </w:rPr>
              <w:t xml:space="preserve"> </w:t>
            </w:r>
          </w:p>
        </w:tc>
        <w:tc>
          <w:tcPr>
            <w:tcW w:w="3240" w:type="dxa"/>
            <w:shd w:val="clear" w:color="auto" w:fill="auto"/>
            <w:noWrap/>
            <w:tcMar>
              <w:left w:w="0" w:type="dxa"/>
              <w:right w:w="115" w:type="dxa"/>
            </w:tcMar>
          </w:tcPr>
          <w:p w14:paraId="55A394BD" w14:textId="77777777"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w:t>
            </w:r>
            <w:r w:rsidR="00B4139D">
              <w:rPr>
                <w:rFonts w:eastAsia="Calibri" w:cs="Arial"/>
                <w:b/>
                <w:sz w:val="18"/>
                <w:szCs w:val="18"/>
              </w:rPr>
              <w:t>Tony Evers</w:t>
            </w:r>
          </w:p>
          <w:p w14:paraId="55A394BE" w14:textId="77777777"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00B4139D" w:rsidRPr="00B4139D">
              <w:rPr>
                <w:rFonts w:eastAsia="Calibri" w:cs="Arial"/>
                <w:b/>
                <w:sz w:val="18"/>
                <w:szCs w:val="18"/>
              </w:rPr>
              <w:t>Craig Thompson</w:t>
            </w:r>
          </w:p>
          <w:p w14:paraId="55A394BF" w14:textId="77777777" w:rsidR="00FD1F5F" w:rsidRPr="00FD1F5F" w:rsidRDefault="00FD1F5F" w:rsidP="00D8775F">
            <w:pPr>
              <w:spacing w:before="0" w:after="0" w:line="220" w:lineRule="exact"/>
              <w:jc w:val="right"/>
              <w:rPr>
                <w:rFonts w:eastAsia="Calibri" w:cs="Arial"/>
                <w:sz w:val="18"/>
                <w:szCs w:val="18"/>
                <w:u w:val="single"/>
              </w:rPr>
            </w:pPr>
            <w:r w:rsidRPr="00FD1F5F">
              <w:rPr>
                <w:rFonts w:eastAsia="Calibri" w:cs="Arial"/>
                <w:sz w:val="18"/>
                <w:szCs w:val="18"/>
                <w:u w:val="single"/>
              </w:rPr>
              <w:t>wisconsindot.gov</w:t>
            </w:r>
          </w:p>
          <w:p w14:paraId="55A394C0" w14:textId="1EA934D0" w:rsidR="00FD1F5F" w:rsidRPr="00FD1F5F" w:rsidRDefault="001F1E82" w:rsidP="00D8775F">
            <w:pPr>
              <w:spacing w:before="0" w:after="0"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xml:space="preserve">: </w:t>
            </w:r>
            <w:r w:rsidR="00A15B85">
              <w:rPr>
                <w:rFonts w:asciiTheme="minorHAnsi" w:hAnsiTheme="minorHAnsi" w:cstheme="minorHAnsi"/>
                <w:szCs w:val="20"/>
              </w:rPr>
              <w:fldChar w:fldCharType="begin">
                <w:ffData>
                  <w:name w:val=""/>
                  <w:enabled/>
                  <w:calcOnExit w:val="0"/>
                  <w:textInput>
                    <w:default w:val="enter (Area Code) Number"/>
                  </w:textInput>
                </w:ffData>
              </w:fldChar>
            </w:r>
            <w:r w:rsidR="00A15B85">
              <w:rPr>
                <w:rFonts w:asciiTheme="minorHAnsi" w:hAnsiTheme="minorHAnsi" w:cstheme="minorHAnsi"/>
                <w:szCs w:val="20"/>
              </w:rPr>
              <w:instrText xml:space="preserve"> FORMTEXT </w:instrText>
            </w:r>
            <w:r w:rsidR="00A15B85">
              <w:rPr>
                <w:rFonts w:asciiTheme="minorHAnsi" w:hAnsiTheme="minorHAnsi" w:cstheme="minorHAnsi"/>
                <w:szCs w:val="20"/>
              </w:rPr>
            </w:r>
            <w:r w:rsidR="00A15B85">
              <w:rPr>
                <w:rFonts w:asciiTheme="minorHAnsi" w:hAnsiTheme="minorHAnsi" w:cstheme="minorHAnsi"/>
                <w:szCs w:val="20"/>
              </w:rPr>
              <w:fldChar w:fldCharType="separate"/>
            </w:r>
            <w:r w:rsidR="00A15B85">
              <w:rPr>
                <w:rFonts w:asciiTheme="minorHAnsi" w:hAnsiTheme="minorHAnsi" w:cstheme="minorHAnsi"/>
                <w:noProof/>
                <w:szCs w:val="20"/>
              </w:rPr>
              <w:t>enter (Area Code) Number</w:t>
            </w:r>
            <w:r w:rsidR="00A15B85">
              <w:rPr>
                <w:rFonts w:asciiTheme="minorHAnsi" w:hAnsiTheme="minorHAnsi" w:cstheme="minorHAnsi"/>
                <w:szCs w:val="20"/>
              </w:rPr>
              <w:fldChar w:fldCharType="end"/>
            </w:r>
            <w:r w:rsidR="00A15B85">
              <w:rPr>
                <w:rFonts w:asciiTheme="minorHAnsi" w:hAnsiTheme="minorHAnsi" w:cstheme="minorHAnsi"/>
                <w:szCs w:val="20"/>
              </w:rPr>
              <w:t xml:space="preserve"> </w:t>
            </w:r>
          </w:p>
          <w:p w14:paraId="55A394C1" w14:textId="6C3D3043" w:rsidR="00FD1F5F" w:rsidRPr="00FD1F5F" w:rsidRDefault="001F1E82" w:rsidP="00D8775F">
            <w:pPr>
              <w:spacing w:before="0" w:after="0"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xml:space="preserve">: </w:t>
            </w:r>
            <w:r w:rsidR="00A15B85">
              <w:rPr>
                <w:rFonts w:asciiTheme="minorHAnsi" w:hAnsiTheme="minorHAnsi" w:cstheme="minorHAnsi"/>
                <w:szCs w:val="20"/>
              </w:rPr>
              <w:fldChar w:fldCharType="begin">
                <w:ffData>
                  <w:name w:val=""/>
                  <w:enabled/>
                  <w:calcOnExit w:val="0"/>
                  <w:textInput>
                    <w:default w:val="enter (Area Code) Number"/>
                  </w:textInput>
                </w:ffData>
              </w:fldChar>
            </w:r>
            <w:r w:rsidR="00A15B85">
              <w:rPr>
                <w:rFonts w:asciiTheme="minorHAnsi" w:hAnsiTheme="minorHAnsi" w:cstheme="minorHAnsi"/>
                <w:szCs w:val="20"/>
              </w:rPr>
              <w:instrText xml:space="preserve"> FORMTEXT </w:instrText>
            </w:r>
            <w:r w:rsidR="00A15B85">
              <w:rPr>
                <w:rFonts w:asciiTheme="minorHAnsi" w:hAnsiTheme="minorHAnsi" w:cstheme="minorHAnsi"/>
                <w:szCs w:val="20"/>
              </w:rPr>
            </w:r>
            <w:r w:rsidR="00A15B85">
              <w:rPr>
                <w:rFonts w:asciiTheme="minorHAnsi" w:hAnsiTheme="minorHAnsi" w:cstheme="minorHAnsi"/>
                <w:szCs w:val="20"/>
              </w:rPr>
              <w:fldChar w:fldCharType="separate"/>
            </w:r>
            <w:r w:rsidR="00A15B85">
              <w:rPr>
                <w:rFonts w:asciiTheme="minorHAnsi" w:hAnsiTheme="minorHAnsi" w:cstheme="minorHAnsi"/>
                <w:noProof/>
                <w:szCs w:val="20"/>
              </w:rPr>
              <w:t>enter (Area Code) Number</w:t>
            </w:r>
            <w:r w:rsidR="00A15B85">
              <w:rPr>
                <w:rFonts w:asciiTheme="minorHAnsi" w:hAnsiTheme="minorHAnsi" w:cstheme="minorHAnsi"/>
                <w:szCs w:val="20"/>
              </w:rPr>
              <w:fldChar w:fldCharType="end"/>
            </w:r>
          </w:p>
          <w:p w14:paraId="55A394C2" w14:textId="12E27061" w:rsidR="00FD1F5F" w:rsidRPr="00D8775F" w:rsidRDefault="001F1E82" w:rsidP="00D8775F">
            <w:pPr>
              <w:spacing w:before="0" w:after="0" w:line="220" w:lineRule="exact"/>
              <w:jc w:val="right"/>
              <w:rPr>
                <w:rFonts w:eastAsia="Calibri" w:cs="Arial"/>
                <w:sz w:val="18"/>
                <w:szCs w:val="18"/>
              </w:rPr>
            </w:pPr>
            <w:r>
              <w:rPr>
                <w:rFonts w:eastAsia="Calibri" w:cs="Arial"/>
                <w:sz w:val="18"/>
                <w:szCs w:val="18"/>
              </w:rPr>
              <w:t>Email:</w:t>
            </w:r>
            <w:r w:rsidR="00A15B85">
              <w:rPr>
                <w:rFonts w:eastAsia="Calibri" w:cs="Arial"/>
                <w:sz w:val="18"/>
                <w:szCs w:val="18"/>
              </w:rPr>
              <w:t xml:space="preserve"> </w:t>
            </w:r>
            <w:r w:rsidR="00A15B85">
              <w:rPr>
                <w:rFonts w:asciiTheme="minorHAnsi" w:hAnsiTheme="minorHAnsi" w:cstheme="minorHAnsi"/>
                <w:szCs w:val="20"/>
              </w:rPr>
              <w:fldChar w:fldCharType="begin">
                <w:ffData>
                  <w:name w:val=""/>
                  <w:enabled/>
                  <w:calcOnExit w:val="0"/>
                  <w:textInput>
                    <w:default w:val="enter Email Address"/>
                  </w:textInput>
                </w:ffData>
              </w:fldChar>
            </w:r>
            <w:r w:rsidR="00A15B85">
              <w:rPr>
                <w:rFonts w:asciiTheme="minorHAnsi" w:hAnsiTheme="minorHAnsi" w:cstheme="minorHAnsi"/>
                <w:szCs w:val="20"/>
              </w:rPr>
              <w:instrText xml:space="preserve"> FORMTEXT </w:instrText>
            </w:r>
            <w:r w:rsidR="00A15B85">
              <w:rPr>
                <w:rFonts w:asciiTheme="minorHAnsi" w:hAnsiTheme="minorHAnsi" w:cstheme="minorHAnsi"/>
                <w:szCs w:val="20"/>
              </w:rPr>
            </w:r>
            <w:r w:rsidR="00A15B85">
              <w:rPr>
                <w:rFonts w:asciiTheme="minorHAnsi" w:hAnsiTheme="minorHAnsi" w:cstheme="minorHAnsi"/>
                <w:szCs w:val="20"/>
              </w:rPr>
              <w:fldChar w:fldCharType="separate"/>
            </w:r>
            <w:r w:rsidR="00A15B85">
              <w:rPr>
                <w:rFonts w:asciiTheme="minorHAnsi" w:hAnsiTheme="minorHAnsi" w:cstheme="minorHAnsi"/>
                <w:noProof/>
                <w:szCs w:val="20"/>
              </w:rPr>
              <w:t>enter Email Address</w:t>
            </w:r>
            <w:r w:rsidR="00A15B85">
              <w:rPr>
                <w:rFonts w:asciiTheme="minorHAnsi" w:hAnsiTheme="minorHAnsi" w:cstheme="minorHAnsi"/>
                <w:szCs w:val="20"/>
              </w:rPr>
              <w:fldChar w:fldCharType="end"/>
            </w:r>
          </w:p>
        </w:tc>
        <w:tc>
          <w:tcPr>
            <w:tcW w:w="1440" w:type="dxa"/>
            <w:shd w:val="clear" w:color="auto" w:fill="auto"/>
            <w:noWrap/>
            <w:tcMar>
              <w:left w:w="0" w:type="dxa"/>
              <w:right w:w="115" w:type="dxa"/>
            </w:tcMar>
            <w:vAlign w:val="center"/>
          </w:tcPr>
          <w:p w14:paraId="55A394C3" w14:textId="77777777" w:rsidR="00FD1F5F" w:rsidRPr="00FD1F5F" w:rsidRDefault="00FD1F5F" w:rsidP="00C64333">
            <w:pPr>
              <w:spacing w:before="0" w:after="160" w:line="259" w:lineRule="auto"/>
              <w:jc w:val="right"/>
              <w:rPr>
                <w:rFonts w:ascii="Calibri" w:eastAsia="Calibri" w:hAnsi="Calibri" w:cs="Times New Roman"/>
                <w:sz w:val="22"/>
              </w:rPr>
            </w:pPr>
            <w:r w:rsidRPr="00FD1F5F">
              <w:rPr>
                <w:rFonts w:ascii="Calibri" w:eastAsia="Calibri" w:hAnsi="Calibri" w:cs="Times New Roman"/>
                <w:noProof/>
                <w:sz w:val="22"/>
              </w:rPr>
              <w:drawing>
                <wp:anchor distT="0" distB="0" distL="114300" distR="114300" simplePos="0" relativeHeight="251658240" behindDoc="0" locked="0" layoutInCell="1" allowOverlap="1" wp14:anchorId="55A394C8" wp14:editId="55A394C9">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14:paraId="55A394C5" w14:textId="77777777" w:rsidR="009A7FB9" w:rsidRDefault="009A7FB9" w:rsidP="007209DF">
      <w:pPr>
        <w:spacing w:before="0" w:after="0"/>
        <w:rPr>
          <w:sz w:val="18"/>
          <w:szCs w:val="18"/>
        </w:rPr>
      </w:pPr>
    </w:p>
    <w:p w14:paraId="7A8E5E69"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Date:</w:t>
      </w:r>
      <w:bookmarkStart w:id="0" w:name="Text2"/>
      <w:r w:rsidRPr="00517D3A">
        <w:rPr>
          <w:rFonts w:ascii="Bookman Old Style" w:hAnsi="Bookman Old Style"/>
          <w:szCs w:val="20"/>
        </w:rPr>
        <w:t xml:space="preserve"> </w:t>
      </w:r>
      <w:bookmarkEnd w:id="0"/>
      <w:r w:rsidRPr="00813C97">
        <w:rPr>
          <w:rFonts w:asciiTheme="minorHAnsi" w:hAnsiTheme="minorHAnsi" w:cstheme="minorHAnsi"/>
          <w:szCs w:val="20"/>
        </w:rPr>
        <w:fldChar w:fldCharType="begin">
          <w:ffData>
            <w:name w:val=""/>
            <w:enabled/>
            <w:calcOnExit w:val="0"/>
            <w:textInput>
              <w:default w:val="Date Letter Sent"/>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Date Letter Sent</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w:t>
      </w:r>
    </w:p>
    <w:p w14:paraId="42C8E6D8" w14:textId="77777777" w:rsidR="00225A62" w:rsidRPr="00517D3A" w:rsidRDefault="00225A62" w:rsidP="00225A62">
      <w:pPr>
        <w:rPr>
          <w:szCs w:val="20"/>
        </w:rPr>
      </w:pPr>
    </w:p>
    <w:p w14:paraId="304CBA52"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Attn: </w:t>
      </w:r>
      <w:r w:rsidRPr="00813C97">
        <w:rPr>
          <w:rFonts w:asciiTheme="minorHAnsi" w:hAnsiTheme="minorHAnsi" w:cstheme="minorHAnsi"/>
          <w:szCs w:val="20"/>
        </w:rPr>
        <w:tab/>
      </w: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p>
    <w:p w14:paraId="0A94AB11" w14:textId="77777777" w:rsidR="00225A62" w:rsidRPr="00813C97" w:rsidRDefault="00225A62" w:rsidP="00225A62">
      <w:pPr>
        <w:ind w:firstLine="720"/>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Utility Company Contact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Contact Name</w:t>
      </w:r>
      <w:r w:rsidRPr="00813C97">
        <w:rPr>
          <w:rFonts w:asciiTheme="minorHAnsi" w:hAnsiTheme="minorHAnsi" w:cstheme="minorHAnsi"/>
          <w:szCs w:val="20"/>
        </w:rPr>
        <w:fldChar w:fldCharType="end"/>
      </w:r>
    </w:p>
    <w:p w14:paraId="04736566" w14:textId="77777777" w:rsidR="00225A62" w:rsidRPr="00813C97" w:rsidRDefault="00225A62" w:rsidP="00225A62">
      <w:pPr>
        <w:ind w:firstLine="720"/>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Address line 1"/>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Address line 1</w:t>
      </w:r>
      <w:r w:rsidRPr="00813C97">
        <w:rPr>
          <w:rFonts w:asciiTheme="minorHAnsi" w:hAnsiTheme="minorHAnsi" w:cstheme="minorHAnsi"/>
          <w:szCs w:val="20"/>
        </w:rPr>
        <w:fldChar w:fldCharType="end"/>
      </w:r>
    </w:p>
    <w:p w14:paraId="5A05B2B3" w14:textId="77777777" w:rsidR="00225A62" w:rsidRPr="00813C97" w:rsidRDefault="00225A62" w:rsidP="00225A62">
      <w:pPr>
        <w:ind w:firstLine="720"/>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Address line 2"/>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Address line 2</w:t>
      </w:r>
      <w:r w:rsidRPr="00813C97">
        <w:rPr>
          <w:rFonts w:asciiTheme="minorHAnsi" w:hAnsiTheme="minorHAnsi" w:cstheme="minorHAnsi"/>
          <w:szCs w:val="20"/>
        </w:rPr>
        <w:fldChar w:fldCharType="end"/>
      </w:r>
    </w:p>
    <w:p w14:paraId="27A56328" w14:textId="77777777" w:rsidR="00225A62" w:rsidRPr="00813C97" w:rsidRDefault="00225A62" w:rsidP="00225A62">
      <w:pPr>
        <w:ind w:firstLine="720"/>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Address line 3"/>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Address line 3</w:t>
      </w:r>
      <w:r w:rsidRPr="00813C97">
        <w:rPr>
          <w:rFonts w:asciiTheme="minorHAnsi" w:hAnsiTheme="minorHAnsi" w:cstheme="minorHAnsi"/>
          <w:szCs w:val="20"/>
        </w:rPr>
        <w:fldChar w:fldCharType="end"/>
      </w:r>
    </w:p>
    <w:p w14:paraId="0ED9BF1D" w14:textId="77777777" w:rsidR="00225A62" w:rsidRPr="00813C97" w:rsidRDefault="00225A62" w:rsidP="00225A62">
      <w:pPr>
        <w:rPr>
          <w:rFonts w:asciiTheme="minorHAnsi" w:hAnsiTheme="minorHAnsi" w:cstheme="minorHAnsi"/>
          <w:szCs w:val="20"/>
        </w:rPr>
      </w:pPr>
    </w:p>
    <w:p w14:paraId="52857D3F"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Subject: </w:t>
      </w:r>
      <w:r w:rsidRPr="00813C97">
        <w:rPr>
          <w:rFonts w:asciiTheme="minorHAnsi" w:hAnsiTheme="minorHAnsi" w:cstheme="minorHAnsi"/>
          <w:szCs w:val="20"/>
        </w:rPr>
        <w:fldChar w:fldCharType="begin">
          <w:ffData>
            <w:name w:val=""/>
            <w:enabled/>
            <w:calcOnExit w:val="0"/>
            <w:textInput>
              <w:default w:val="Project ID, Project Description, Project Location"/>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Project ID, Project Description, Project Location</w:t>
      </w:r>
      <w:r w:rsidRPr="00813C97">
        <w:rPr>
          <w:rFonts w:asciiTheme="minorHAnsi" w:hAnsiTheme="minorHAnsi" w:cstheme="minorHAnsi"/>
          <w:szCs w:val="20"/>
        </w:rPr>
        <w:fldChar w:fldCharType="end"/>
      </w:r>
    </w:p>
    <w:p w14:paraId="6622BF30" w14:textId="77777777" w:rsidR="00225A62" w:rsidRPr="00813C97" w:rsidRDefault="00225A62" w:rsidP="00225A62">
      <w:pPr>
        <w:ind w:firstLine="720"/>
        <w:rPr>
          <w:rFonts w:asciiTheme="minorHAnsi" w:hAnsiTheme="minorHAnsi" w:cstheme="minorHAnsi"/>
          <w:szCs w:val="20"/>
        </w:rPr>
      </w:pPr>
      <w:r w:rsidRPr="00813C97">
        <w:rPr>
          <w:rFonts w:asciiTheme="minorHAnsi" w:hAnsiTheme="minorHAnsi" w:cstheme="minorHAnsi"/>
          <w:szCs w:val="20"/>
        </w:rPr>
        <w:t>Utility Relocation Delay Damages Claim – Notice of Receipt of Claim</w:t>
      </w:r>
    </w:p>
    <w:p w14:paraId="5E0D8474" w14:textId="77777777" w:rsidR="00225A62" w:rsidRPr="00517D3A" w:rsidRDefault="00225A62" w:rsidP="00225A62">
      <w:pPr>
        <w:rPr>
          <w:szCs w:val="20"/>
        </w:rPr>
      </w:pPr>
    </w:p>
    <w:p w14:paraId="479F452F"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Dear </w:t>
      </w:r>
      <w:r w:rsidRPr="00813C97">
        <w:rPr>
          <w:rFonts w:asciiTheme="minorHAnsi" w:hAnsiTheme="minorHAnsi" w:cstheme="minorHAnsi"/>
          <w:szCs w:val="20"/>
        </w:rPr>
        <w:fldChar w:fldCharType="begin">
          <w:ffData>
            <w:name w:val=""/>
            <w:enabled/>
            <w:calcOnExit w:val="0"/>
            <w:textInput>
              <w:default w:val="Utility Company Contact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Contact Name</w:t>
      </w:r>
      <w:r w:rsidRPr="00813C97">
        <w:rPr>
          <w:rFonts w:asciiTheme="minorHAnsi" w:hAnsiTheme="minorHAnsi" w:cstheme="minorHAnsi"/>
          <w:szCs w:val="20"/>
        </w:rPr>
        <w:fldChar w:fldCharType="end"/>
      </w:r>
      <w:r w:rsidRPr="00813C97">
        <w:rPr>
          <w:rFonts w:asciiTheme="minorHAnsi" w:hAnsiTheme="minorHAnsi" w:cstheme="minorHAnsi"/>
          <w:szCs w:val="20"/>
        </w:rPr>
        <w:t>,</w:t>
      </w:r>
    </w:p>
    <w:p w14:paraId="442DFD42" w14:textId="77777777" w:rsidR="00225A62" w:rsidRPr="00813C97" w:rsidRDefault="00225A62" w:rsidP="00225A62">
      <w:pPr>
        <w:rPr>
          <w:rFonts w:asciiTheme="minorHAnsi" w:hAnsiTheme="minorHAnsi" w:cstheme="minorHAnsi"/>
          <w:szCs w:val="20"/>
        </w:rPr>
      </w:pPr>
    </w:p>
    <w:p w14:paraId="33599702"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The Wisconsin Department of Transportation (WisDOT) hereby notifies </w:t>
      </w: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that </w:t>
      </w:r>
      <w:r>
        <w:rPr>
          <w:rFonts w:asciiTheme="minorHAnsi" w:hAnsiTheme="minorHAnsi" w:cstheme="minorHAnsi"/>
          <w:szCs w:val="20"/>
        </w:rPr>
        <w:fldChar w:fldCharType="begin">
          <w:ffData>
            <w:name w:val=""/>
            <w:enabled/>
            <w:calcOnExit w:val="0"/>
            <w:textInput>
              <w:default w:val="Contractor Name"/>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Contractor Name</w:t>
      </w:r>
      <w:r>
        <w:rPr>
          <w:rFonts w:asciiTheme="minorHAnsi" w:hAnsiTheme="minorHAnsi" w:cstheme="minorHAnsi"/>
          <w:szCs w:val="20"/>
        </w:rPr>
        <w:fldChar w:fldCharType="end"/>
      </w:r>
      <w:r w:rsidRPr="00813C97">
        <w:rPr>
          <w:rFonts w:asciiTheme="minorHAnsi" w:hAnsiTheme="minorHAnsi" w:cstheme="minorHAnsi"/>
          <w:szCs w:val="20"/>
        </w:rPr>
        <w:t xml:space="preserve"> filed a utility relocation delay damages claim.  This notification is being sent to inform </w:t>
      </w: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that WisDOT may incur costs associated with a utility facility conflict on the construction of </w:t>
      </w:r>
      <w:r w:rsidRPr="00813C97">
        <w:rPr>
          <w:rFonts w:asciiTheme="minorHAnsi" w:hAnsiTheme="minorHAnsi" w:cstheme="minorHAnsi"/>
          <w:szCs w:val="20"/>
        </w:rPr>
        <w:fldChar w:fldCharType="begin">
          <w:ffData>
            <w:name w:val=""/>
            <w:enabled/>
            <w:calcOnExit w:val="0"/>
            <w:textInput>
              <w:default w:val="Project ID, Project Description, Project Location"/>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Project ID, Project Description, Project Location</w:t>
      </w:r>
      <w:r w:rsidRPr="00813C97">
        <w:rPr>
          <w:rFonts w:asciiTheme="minorHAnsi" w:hAnsiTheme="minorHAnsi" w:cstheme="minorHAnsi"/>
          <w:szCs w:val="20"/>
        </w:rPr>
        <w:fldChar w:fldCharType="end"/>
      </w:r>
      <w:r w:rsidRPr="00813C97">
        <w:rPr>
          <w:rFonts w:asciiTheme="minorHAnsi" w:hAnsiTheme="minorHAnsi" w:cstheme="minorHAnsi"/>
          <w:szCs w:val="20"/>
        </w:rPr>
        <w:t>.</w:t>
      </w:r>
    </w:p>
    <w:p w14:paraId="0F02ECE4" w14:textId="77777777" w:rsidR="00225A62" w:rsidRPr="00813C97" w:rsidRDefault="00225A62" w:rsidP="00225A62">
      <w:pPr>
        <w:rPr>
          <w:rFonts w:asciiTheme="minorHAnsi" w:hAnsiTheme="minorHAnsi" w:cstheme="minorHAnsi"/>
          <w:szCs w:val="20"/>
        </w:rPr>
      </w:pPr>
    </w:p>
    <w:p w14:paraId="7E468D0A" w14:textId="77777777" w:rsidR="00225A62" w:rsidRPr="00813C97" w:rsidRDefault="00225A62" w:rsidP="00225A62">
      <w:pPr>
        <w:rPr>
          <w:rFonts w:asciiTheme="minorHAnsi" w:hAnsiTheme="minorHAnsi" w:cstheme="minorHAnsi"/>
          <w:szCs w:val="20"/>
        </w:rPr>
      </w:pPr>
      <w:bookmarkStart w:id="1" w:name="_Hlk156822747"/>
      <w:r w:rsidRPr="00813C97">
        <w:rPr>
          <w:rFonts w:asciiTheme="minorHAnsi" w:hAnsiTheme="minorHAnsi" w:cstheme="minorHAnsi"/>
          <w:szCs w:val="20"/>
        </w:rPr>
        <w:t>The conflicts that have been identified concerning a utility relocation delay are:</w:t>
      </w:r>
    </w:p>
    <w:bookmarkEnd w:id="1"/>
    <w:p w14:paraId="739DAAE5" w14:textId="77777777" w:rsidR="00225A62" w:rsidRPr="00813C97" w:rsidRDefault="00225A62" w:rsidP="00225A62">
      <w:pPr>
        <w:ind w:left="360"/>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1. Include list of conflicts not identified or relocated correctly in the work plan. Please be as specific as possible relating to type of facility, location of conflict, plan sheets, stationing, elevation, special provisions, etc."/>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1.</w:t>
      </w:r>
      <w:r w:rsidRPr="00813C97">
        <w:rPr>
          <w:rFonts w:asciiTheme="minorHAnsi" w:hAnsiTheme="minorHAnsi" w:cstheme="minorHAnsi"/>
          <w:noProof/>
          <w:szCs w:val="20"/>
        </w:rPr>
        <w:tab/>
        <w:t>Include list of conflicts not identified or relocated correctly in the work plan. Please be as specific as possible relating to type of facility, location of conflict, plan sheets, stationing, elevation, special provisions, etc.</w:t>
      </w:r>
      <w:r w:rsidRPr="00813C97">
        <w:rPr>
          <w:rFonts w:asciiTheme="minorHAnsi" w:hAnsiTheme="minorHAnsi" w:cstheme="minorHAnsi"/>
          <w:szCs w:val="20"/>
        </w:rPr>
        <w:fldChar w:fldCharType="end"/>
      </w:r>
    </w:p>
    <w:p w14:paraId="02B2138C" w14:textId="77777777" w:rsidR="00225A62" w:rsidRPr="00813C97" w:rsidRDefault="00225A62" w:rsidP="00225A62">
      <w:pPr>
        <w:rPr>
          <w:rFonts w:asciiTheme="minorHAnsi" w:hAnsiTheme="minorHAnsi" w:cstheme="minorHAnsi"/>
          <w:szCs w:val="20"/>
        </w:rPr>
      </w:pPr>
    </w:p>
    <w:bookmarkStart w:id="2" w:name="_Hlk160525526"/>
    <w:p w14:paraId="04A49B2F"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bookmarkEnd w:id="2"/>
      <w:r w:rsidRPr="00813C97">
        <w:rPr>
          <w:rFonts w:asciiTheme="minorHAnsi" w:hAnsiTheme="minorHAnsi" w:cstheme="minorHAnsi"/>
          <w:szCs w:val="20"/>
        </w:rPr>
        <w:t xml:space="preserve">, may respond by providing additional information related to this claim pursuant to Wis. Stat. Sec. 84.063 (4m) (b).  </w:t>
      </w: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may not request a contested case hearing unless it provides this additional information to WisDOT.  Please be aware that WisDOT may seek compensation, </w:t>
      </w:r>
      <w:bookmarkStart w:id="3" w:name="_Hlk156822797"/>
      <w:r w:rsidRPr="00813C97">
        <w:rPr>
          <w:rFonts w:asciiTheme="minorHAnsi" w:hAnsiTheme="minorHAnsi" w:cstheme="minorHAnsi"/>
          <w:szCs w:val="20"/>
        </w:rPr>
        <w:t>as permitted under Wis. Stat. Sec. 84.063</w:t>
      </w:r>
      <w:bookmarkEnd w:id="3"/>
      <w:r w:rsidRPr="00813C97">
        <w:rPr>
          <w:rFonts w:asciiTheme="minorHAnsi" w:hAnsiTheme="minorHAnsi" w:cstheme="minorHAnsi"/>
          <w:szCs w:val="20"/>
        </w:rPr>
        <w:t>.</w:t>
      </w:r>
    </w:p>
    <w:p w14:paraId="39E20BD4" w14:textId="77777777" w:rsidR="00225A62" w:rsidRPr="00813C97" w:rsidRDefault="00225A62" w:rsidP="00225A62">
      <w:pPr>
        <w:rPr>
          <w:rFonts w:asciiTheme="minorHAnsi" w:hAnsiTheme="minorHAnsi" w:cstheme="minorHAnsi"/>
          <w:szCs w:val="20"/>
        </w:rPr>
      </w:pPr>
    </w:p>
    <w:p w14:paraId="2FECA5DD"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We appreciate your active participation, cooperation, and professionalism as solutions are developed for the utility conflicts that have been discovered at this point in the construction process.  As additional details become available, WisDOT will notify </w:t>
      </w:r>
      <w:r w:rsidRPr="00813C97">
        <w:rPr>
          <w:rFonts w:asciiTheme="minorHAnsi" w:hAnsiTheme="minorHAnsi" w:cstheme="minorHAnsi"/>
          <w:szCs w:val="20"/>
        </w:rPr>
        <w:fldChar w:fldCharType="begin">
          <w:ffData>
            <w:name w:val=""/>
            <w:enabled/>
            <w:calcOnExit w:val="0"/>
            <w:textInput>
              <w:default w:val="Utility Company 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Utility Company Name</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of the damages that may be necessary to offset the additional costs incurred due to the conflicts listed above or any future conflicts that may occur.</w:t>
      </w:r>
    </w:p>
    <w:p w14:paraId="24A3E262" w14:textId="77777777" w:rsidR="00225A62" w:rsidRPr="00813C97" w:rsidRDefault="00225A62" w:rsidP="00225A62">
      <w:pPr>
        <w:rPr>
          <w:rFonts w:asciiTheme="minorHAnsi" w:hAnsiTheme="minorHAnsi" w:cstheme="minorHAnsi"/>
          <w:szCs w:val="20"/>
        </w:rPr>
      </w:pPr>
    </w:p>
    <w:p w14:paraId="3E308DF0" w14:textId="77777777" w:rsidR="00225A62" w:rsidRPr="00813C97" w:rsidRDefault="00225A62" w:rsidP="00225A62">
      <w:pPr>
        <w:rPr>
          <w:rFonts w:asciiTheme="minorHAnsi" w:hAnsiTheme="minorHAnsi" w:cstheme="minorHAnsi"/>
          <w:szCs w:val="20"/>
        </w:rPr>
      </w:pPr>
      <w:r>
        <w:rPr>
          <w:rFonts w:asciiTheme="minorHAnsi" w:hAnsiTheme="minorHAnsi" w:cstheme="minorHAnsi"/>
          <w:szCs w:val="20"/>
        </w:rPr>
        <w:t xml:space="preserve">Do not hesitate to contact me at </w:t>
      </w:r>
      <w:r w:rsidRPr="00813C97">
        <w:rPr>
          <w:rFonts w:asciiTheme="minorHAnsi" w:hAnsiTheme="minorHAnsi" w:cstheme="minorHAnsi"/>
          <w:szCs w:val="20"/>
        </w:rPr>
        <w:fldChar w:fldCharType="begin">
          <w:ffData>
            <w:name w:val=""/>
            <w:enabled/>
            <w:calcOnExit w:val="0"/>
            <w:textInput>
              <w:default w:val="Enter Phone Number"/>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Enter Phone Number</w:t>
      </w:r>
      <w:r w:rsidRPr="00813C97">
        <w:rPr>
          <w:rFonts w:asciiTheme="minorHAnsi" w:hAnsiTheme="minorHAnsi" w:cstheme="minorHAnsi"/>
          <w:szCs w:val="20"/>
        </w:rPr>
        <w:fldChar w:fldCharType="end"/>
      </w:r>
      <w:r>
        <w:rPr>
          <w:rFonts w:asciiTheme="minorHAnsi" w:hAnsiTheme="minorHAnsi" w:cstheme="minorHAnsi"/>
          <w:szCs w:val="20"/>
        </w:rPr>
        <w:t xml:space="preserve"> s</w:t>
      </w:r>
      <w:r w:rsidRPr="00813C97">
        <w:rPr>
          <w:rFonts w:asciiTheme="minorHAnsi" w:hAnsiTheme="minorHAnsi" w:cstheme="minorHAnsi"/>
          <w:szCs w:val="20"/>
        </w:rPr>
        <w:t>hould you have questions or if you would like to discuss this further</w:t>
      </w:r>
      <w:bookmarkStart w:id="4" w:name="_Hlk156823263"/>
      <w:r w:rsidRPr="00813C97">
        <w:rPr>
          <w:rFonts w:asciiTheme="minorHAnsi" w:hAnsiTheme="minorHAnsi" w:cstheme="minorHAnsi"/>
          <w:szCs w:val="20"/>
        </w:rPr>
        <w:t>.</w:t>
      </w:r>
      <w:bookmarkEnd w:id="4"/>
    </w:p>
    <w:p w14:paraId="67C1FCD6" w14:textId="77777777" w:rsidR="00225A62" w:rsidRPr="00813C97" w:rsidRDefault="00225A62" w:rsidP="00225A62">
      <w:pPr>
        <w:rPr>
          <w:rFonts w:asciiTheme="minorHAnsi" w:hAnsiTheme="minorHAnsi" w:cstheme="minorHAnsi"/>
          <w:szCs w:val="20"/>
        </w:rPr>
      </w:pPr>
    </w:p>
    <w:p w14:paraId="180D96FB"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Sincerely, </w:t>
      </w:r>
    </w:p>
    <w:p w14:paraId="5C65CA9D" w14:textId="77777777" w:rsidR="00225A62" w:rsidRPr="00813C97" w:rsidRDefault="00225A62" w:rsidP="00225A62">
      <w:pPr>
        <w:rPr>
          <w:rFonts w:asciiTheme="minorHAnsi" w:hAnsiTheme="minorHAnsi" w:cstheme="minorHAnsi"/>
          <w:szCs w:val="20"/>
        </w:rPr>
      </w:pPr>
    </w:p>
    <w:p w14:paraId="481AC20D" w14:textId="77777777" w:rsidR="00225A62" w:rsidRPr="00813C97" w:rsidRDefault="00225A62" w:rsidP="00225A62">
      <w:pPr>
        <w:rPr>
          <w:rFonts w:asciiTheme="minorHAnsi" w:hAnsiTheme="minorHAnsi" w:cstheme="minorHAnsi"/>
          <w:szCs w:val="20"/>
        </w:rPr>
      </w:pPr>
    </w:p>
    <w:p w14:paraId="45933E78" w14:textId="77777777" w:rsidR="00225A62" w:rsidRPr="00813C97" w:rsidRDefault="00225A62" w:rsidP="00225A62">
      <w:pPr>
        <w:rPr>
          <w:rFonts w:asciiTheme="minorHAnsi" w:hAnsiTheme="minorHAnsi" w:cstheme="minorHAnsi"/>
          <w:szCs w:val="20"/>
        </w:rPr>
      </w:pPr>
    </w:p>
    <w:p w14:paraId="3CD061F4" w14:textId="77777777" w:rsidR="00225A62" w:rsidRPr="00813C97" w:rsidRDefault="00225A62" w:rsidP="00225A62">
      <w:pPr>
        <w:rPr>
          <w:rFonts w:asciiTheme="minorHAnsi" w:hAnsiTheme="minorHAnsi" w:cstheme="minorHAnsi"/>
          <w:szCs w:val="20"/>
        </w:rPr>
      </w:pPr>
    </w:p>
    <w:bookmarkStart w:id="5" w:name="_Hlk156822700"/>
    <w:p w14:paraId="214A97BF"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p>
    <w:p w14:paraId="45AC4684"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Titl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Title</w:t>
      </w:r>
      <w:r w:rsidRPr="00813C97">
        <w:rPr>
          <w:rFonts w:asciiTheme="minorHAnsi" w:hAnsiTheme="minorHAnsi" w:cstheme="minorHAnsi"/>
          <w:szCs w:val="20"/>
        </w:rPr>
        <w:fldChar w:fldCharType="end"/>
      </w:r>
    </w:p>
    <w:p w14:paraId="7D19FE68"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Company"/>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Company</w:t>
      </w:r>
      <w:r w:rsidRPr="00813C97">
        <w:rPr>
          <w:rFonts w:asciiTheme="minorHAnsi" w:hAnsiTheme="minorHAnsi" w:cstheme="minorHAnsi"/>
          <w:szCs w:val="20"/>
        </w:rPr>
        <w:fldChar w:fldCharType="end"/>
      </w:r>
    </w:p>
    <w:bookmarkEnd w:id="5"/>
    <w:p w14:paraId="6941CE6B" w14:textId="77777777" w:rsidR="00225A62" w:rsidRPr="00517D3A" w:rsidRDefault="00225A62" w:rsidP="00225A62">
      <w:pPr>
        <w:rPr>
          <w:rFonts w:asciiTheme="minorHAnsi" w:hAnsiTheme="minorHAnsi" w:cstheme="minorHAnsi"/>
          <w:szCs w:val="20"/>
        </w:rPr>
      </w:pPr>
    </w:p>
    <w:p w14:paraId="1C98DBC7"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t xml:space="preserve">Cc: </w:t>
      </w: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xml:space="preserve">, Project Development Project Manager    </w:t>
      </w:r>
    </w:p>
    <w:p w14:paraId="2F343344"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Project Development Supervisor</w:t>
      </w:r>
    </w:p>
    <w:p w14:paraId="009F869B"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Project Development Chief</w:t>
      </w:r>
    </w:p>
    <w:p w14:paraId="02FBA60E"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Region Construction Oversight Engineer</w:t>
      </w:r>
    </w:p>
    <w:p w14:paraId="0B1E0DFA"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lastRenderedPageBreak/>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Region Utility Coordinator</w:t>
      </w:r>
    </w:p>
    <w:p w14:paraId="1B0AF936" w14:textId="77777777" w:rsidR="00225A62" w:rsidRPr="00813C97" w:rsidRDefault="00225A62" w:rsidP="00225A62">
      <w:pPr>
        <w:rPr>
          <w:rFonts w:asciiTheme="minorHAnsi" w:hAnsiTheme="minorHAnsi" w:cstheme="minorHAnsi"/>
          <w:szCs w:val="20"/>
        </w:rPr>
      </w:pPr>
      <w:r w:rsidRPr="00813C97">
        <w:rPr>
          <w:rFonts w:asciiTheme="minorHAnsi" w:hAnsiTheme="minorHAnsi" w:cstheme="minorHAnsi"/>
          <w:szCs w:val="20"/>
        </w:rPr>
        <w:fldChar w:fldCharType="begin">
          <w:ffData>
            <w:name w:val=""/>
            <w:enabled/>
            <w:calcOnExit w:val="0"/>
            <w:textInput>
              <w:default w:val="Name"/>
            </w:textInput>
          </w:ffData>
        </w:fldChar>
      </w:r>
      <w:r w:rsidRPr="00813C97">
        <w:rPr>
          <w:rFonts w:asciiTheme="minorHAnsi" w:hAnsiTheme="minorHAnsi" w:cstheme="minorHAnsi"/>
          <w:szCs w:val="20"/>
        </w:rPr>
        <w:instrText xml:space="preserve"> FORMTEXT </w:instrText>
      </w:r>
      <w:r w:rsidRPr="00813C97">
        <w:rPr>
          <w:rFonts w:asciiTheme="minorHAnsi" w:hAnsiTheme="minorHAnsi" w:cstheme="minorHAnsi"/>
          <w:szCs w:val="20"/>
        </w:rPr>
      </w:r>
      <w:r w:rsidRPr="00813C97">
        <w:rPr>
          <w:rFonts w:asciiTheme="minorHAnsi" w:hAnsiTheme="minorHAnsi" w:cstheme="minorHAnsi"/>
          <w:szCs w:val="20"/>
        </w:rPr>
        <w:fldChar w:fldCharType="separate"/>
      </w:r>
      <w:r w:rsidRPr="00813C97">
        <w:rPr>
          <w:rFonts w:asciiTheme="minorHAnsi" w:hAnsiTheme="minorHAnsi" w:cstheme="minorHAnsi"/>
          <w:noProof/>
          <w:szCs w:val="20"/>
        </w:rPr>
        <w:t>Name</w:t>
      </w:r>
      <w:r w:rsidRPr="00813C97">
        <w:rPr>
          <w:rFonts w:asciiTheme="minorHAnsi" w:hAnsiTheme="minorHAnsi" w:cstheme="minorHAnsi"/>
          <w:szCs w:val="20"/>
        </w:rPr>
        <w:fldChar w:fldCharType="end"/>
      </w:r>
      <w:r w:rsidRPr="00813C97">
        <w:rPr>
          <w:rFonts w:asciiTheme="minorHAnsi" w:hAnsiTheme="minorHAnsi" w:cstheme="minorHAnsi"/>
          <w:szCs w:val="20"/>
        </w:rPr>
        <w:t>, Region Construction Quality Assurance Engineer</w:t>
      </w:r>
    </w:p>
    <w:p w14:paraId="0F075F77" w14:textId="77777777" w:rsidR="00225A62" w:rsidRPr="00813C97" w:rsidRDefault="00225A62" w:rsidP="00225A62">
      <w:pPr>
        <w:rPr>
          <w:szCs w:val="20"/>
        </w:rPr>
      </w:pPr>
    </w:p>
    <w:p w14:paraId="55A394C6" w14:textId="77777777" w:rsidR="009A7FB9" w:rsidRDefault="009A7FB9" w:rsidP="00225A62">
      <w:pPr>
        <w:rPr>
          <w:sz w:val="18"/>
          <w:szCs w:val="18"/>
        </w:rPr>
      </w:pPr>
    </w:p>
    <w:sectPr w:rsidR="009A7FB9" w:rsidSect="00DB743A">
      <w:headerReference w:type="even" r:id="rId13"/>
      <w:headerReference w:type="default" r:id="rId14"/>
      <w:footerReference w:type="default" r:id="rId15"/>
      <w:headerReference w:type="first" r:id="rId16"/>
      <w:type w:val="continuous"/>
      <w:pgSz w:w="12240" w:h="15840" w:code="1"/>
      <w:pgMar w:top="806" w:right="1166" w:bottom="806" w:left="1166"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B2D2" w14:textId="77777777" w:rsidR="00A34646" w:rsidRDefault="00A34646" w:rsidP="002B1508">
      <w:pPr>
        <w:spacing w:after="0"/>
      </w:pPr>
      <w:r>
        <w:separator/>
      </w:r>
    </w:p>
  </w:endnote>
  <w:endnote w:type="continuationSeparator" w:id="0">
    <w:p w14:paraId="24BA19C0" w14:textId="77777777" w:rsidR="00A34646" w:rsidRDefault="00A34646" w:rsidP="002B1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4416106"/>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5A394D2" w14:textId="77777777" w:rsidR="00227748" w:rsidRPr="002E2306" w:rsidRDefault="00227748">
            <w:pPr>
              <w:pStyle w:val="Footer"/>
              <w:jc w:val="center"/>
              <w:rPr>
                <w:sz w:val="18"/>
                <w:szCs w:val="18"/>
              </w:rPr>
            </w:pPr>
            <w:r w:rsidRPr="002E2306">
              <w:rPr>
                <w:sz w:val="18"/>
                <w:szCs w:val="18"/>
              </w:rPr>
              <w:t xml:space="preserve">Page </w:t>
            </w:r>
            <w:r w:rsidRPr="002E2306">
              <w:rPr>
                <w:b/>
                <w:bCs/>
                <w:sz w:val="18"/>
                <w:szCs w:val="18"/>
              </w:rPr>
              <w:fldChar w:fldCharType="begin"/>
            </w:r>
            <w:r w:rsidRPr="002E2306">
              <w:rPr>
                <w:b/>
                <w:bCs/>
                <w:sz w:val="18"/>
                <w:szCs w:val="18"/>
              </w:rPr>
              <w:instrText xml:space="preserve"> PAGE </w:instrText>
            </w:r>
            <w:r w:rsidRPr="002E2306">
              <w:rPr>
                <w:b/>
                <w:bCs/>
                <w:sz w:val="18"/>
                <w:szCs w:val="18"/>
              </w:rPr>
              <w:fldChar w:fldCharType="separate"/>
            </w:r>
            <w:r w:rsidR="00904F81">
              <w:rPr>
                <w:b/>
                <w:bCs/>
                <w:noProof/>
                <w:sz w:val="18"/>
                <w:szCs w:val="18"/>
              </w:rPr>
              <w:t>2</w:t>
            </w:r>
            <w:r w:rsidRPr="002E2306">
              <w:rPr>
                <w:b/>
                <w:bCs/>
                <w:sz w:val="18"/>
                <w:szCs w:val="18"/>
              </w:rPr>
              <w:fldChar w:fldCharType="end"/>
            </w:r>
            <w:r w:rsidRPr="002E2306">
              <w:rPr>
                <w:sz w:val="18"/>
                <w:szCs w:val="18"/>
              </w:rPr>
              <w:t xml:space="preserve"> of </w:t>
            </w:r>
            <w:r w:rsidRPr="002E2306">
              <w:rPr>
                <w:b/>
                <w:bCs/>
                <w:sz w:val="18"/>
                <w:szCs w:val="18"/>
              </w:rPr>
              <w:fldChar w:fldCharType="begin"/>
            </w:r>
            <w:r w:rsidRPr="002E2306">
              <w:rPr>
                <w:b/>
                <w:bCs/>
                <w:sz w:val="18"/>
                <w:szCs w:val="18"/>
              </w:rPr>
              <w:instrText xml:space="preserve"> NUMPAGES  </w:instrText>
            </w:r>
            <w:r w:rsidRPr="002E2306">
              <w:rPr>
                <w:b/>
                <w:bCs/>
                <w:sz w:val="18"/>
                <w:szCs w:val="18"/>
              </w:rPr>
              <w:fldChar w:fldCharType="separate"/>
            </w:r>
            <w:r w:rsidR="00904F81">
              <w:rPr>
                <w:b/>
                <w:bCs/>
                <w:noProof/>
                <w:sz w:val="18"/>
                <w:szCs w:val="18"/>
              </w:rPr>
              <w:t>2</w:t>
            </w:r>
            <w:r w:rsidRPr="002E23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2A67" w14:textId="77777777" w:rsidR="00A34646" w:rsidRDefault="00A34646" w:rsidP="002B1508">
      <w:pPr>
        <w:spacing w:after="0"/>
      </w:pPr>
      <w:r>
        <w:separator/>
      </w:r>
    </w:p>
  </w:footnote>
  <w:footnote w:type="continuationSeparator" w:id="0">
    <w:p w14:paraId="111B93F3" w14:textId="77777777" w:rsidR="00A34646" w:rsidRDefault="00A34646" w:rsidP="002B1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4D0" w14:textId="77777777" w:rsidR="003010AE" w:rsidRDefault="0030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4D1" w14:textId="77777777" w:rsidR="003010AE" w:rsidRDefault="00301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4D3" w14:textId="77777777" w:rsidR="003010AE" w:rsidRDefault="0030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C955BC"/>
    <w:multiLevelType w:val="hybridMultilevel"/>
    <w:tmpl w:val="2276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800813">
    <w:abstractNumId w:val="1"/>
  </w:num>
  <w:num w:numId="2" w16cid:durableId="665131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xfDX5p5MFuP+5m1kgQZXYn8+oWr6gX9XEZZ8rJbwFdDwor3P+mMWsghSrn+GE8glsYz3sPLpvO3u3iMwfYnxbA==" w:salt="D1RaZSIZKZ93VSMCd81n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51"/>
    <w:rsid w:val="000144D5"/>
    <w:rsid w:val="000501F4"/>
    <w:rsid w:val="00057434"/>
    <w:rsid w:val="000631E0"/>
    <w:rsid w:val="00072103"/>
    <w:rsid w:val="0007795B"/>
    <w:rsid w:val="0008658B"/>
    <w:rsid w:val="000A005C"/>
    <w:rsid w:val="000C1B52"/>
    <w:rsid w:val="000E3D67"/>
    <w:rsid w:val="00130AFB"/>
    <w:rsid w:val="00135B15"/>
    <w:rsid w:val="00137274"/>
    <w:rsid w:val="00152A62"/>
    <w:rsid w:val="001B39AE"/>
    <w:rsid w:val="001F11D5"/>
    <w:rsid w:val="001F1E82"/>
    <w:rsid w:val="001F3B56"/>
    <w:rsid w:val="00213070"/>
    <w:rsid w:val="00225A62"/>
    <w:rsid w:val="00226428"/>
    <w:rsid w:val="00227748"/>
    <w:rsid w:val="00236F1C"/>
    <w:rsid w:val="00237EE8"/>
    <w:rsid w:val="00237F77"/>
    <w:rsid w:val="0024778B"/>
    <w:rsid w:val="00251C53"/>
    <w:rsid w:val="00255BB6"/>
    <w:rsid w:val="00262E74"/>
    <w:rsid w:val="002754D3"/>
    <w:rsid w:val="002B0A01"/>
    <w:rsid w:val="002B1508"/>
    <w:rsid w:val="002C5B55"/>
    <w:rsid w:val="002E20F1"/>
    <w:rsid w:val="002E2306"/>
    <w:rsid w:val="003010AE"/>
    <w:rsid w:val="0033059C"/>
    <w:rsid w:val="00332526"/>
    <w:rsid w:val="00332FEC"/>
    <w:rsid w:val="00374F13"/>
    <w:rsid w:val="003B55A3"/>
    <w:rsid w:val="003C7C6D"/>
    <w:rsid w:val="003F715E"/>
    <w:rsid w:val="00407784"/>
    <w:rsid w:val="0041513C"/>
    <w:rsid w:val="00423C00"/>
    <w:rsid w:val="00490275"/>
    <w:rsid w:val="00490CB9"/>
    <w:rsid w:val="0049250C"/>
    <w:rsid w:val="004B4031"/>
    <w:rsid w:val="004D6F49"/>
    <w:rsid w:val="00542C51"/>
    <w:rsid w:val="005555B1"/>
    <w:rsid w:val="005773DF"/>
    <w:rsid w:val="005838FB"/>
    <w:rsid w:val="005B0AF8"/>
    <w:rsid w:val="005E4A6B"/>
    <w:rsid w:val="006202F5"/>
    <w:rsid w:val="00627971"/>
    <w:rsid w:val="006424DC"/>
    <w:rsid w:val="00644ABC"/>
    <w:rsid w:val="00652A85"/>
    <w:rsid w:val="0069753F"/>
    <w:rsid w:val="006B7F02"/>
    <w:rsid w:val="006D72E2"/>
    <w:rsid w:val="006E1B0C"/>
    <w:rsid w:val="007072C2"/>
    <w:rsid w:val="0070742D"/>
    <w:rsid w:val="007113FB"/>
    <w:rsid w:val="007209DF"/>
    <w:rsid w:val="00753DCC"/>
    <w:rsid w:val="007640D9"/>
    <w:rsid w:val="007714EA"/>
    <w:rsid w:val="00775794"/>
    <w:rsid w:val="007C16B7"/>
    <w:rsid w:val="00830172"/>
    <w:rsid w:val="008873BB"/>
    <w:rsid w:val="008B50F6"/>
    <w:rsid w:val="008B734D"/>
    <w:rsid w:val="008C72D3"/>
    <w:rsid w:val="00904F81"/>
    <w:rsid w:val="0096067F"/>
    <w:rsid w:val="0096091F"/>
    <w:rsid w:val="00967983"/>
    <w:rsid w:val="009A7FB9"/>
    <w:rsid w:val="009C1114"/>
    <w:rsid w:val="009F49A2"/>
    <w:rsid w:val="009F595D"/>
    <w:rsid w:val="009F78FF"/>
    <w:rsid w:val="00A15B85"/>
    <w:rsid w:val="00A34646"/>
    <w:rsid w:val="00A37944"/>
    <w:rsid w:val="00A711DE"/>
    <w:rsid w:val="00A800EC"/>
    <w:rsid w:val="00A86FB7"/>
    <w:rsid w:val="00A9331C"/>
    <w:rsid w:val="00AC005D"/>
    <w:rsid w:val="00AE0F3A"/>
    <w:rsid w:val="00B2732F"/>
    <w:rsid w:val="00B3789F"/>
    <w:rsid w:val="00B4139D"/>
    <w:rsid w:val="00BF1578"/>
    <w:rsid w:val="00BF261C"/>
    <w:rsid w:val="00C167BE"/>
    <w:rsid w:val="00C30390"/>
    <w:rsid w:val="00C35665"/>
    <w:rsid w:val="00C64333"/>
    <w:rsid w:val="00C75211"/>
    <w:rsid w:val="00C839BB"/>
    <w:rsid w:val="00CA52DE"/>
    <w:rsid w:val="00CD32A8"/>
    <w:rsid w:val="00D051B1"/>
    <w:rsid w:val="00D8775F"/>
    <w:rsid w:val="00D953E9"/>
    <w:rsid w:val="00DB743A"/>
    <w:rsid w:val="00DD4888"/>
    <w:rsid w:val="00DF6B23"/>
    <w:rsid w:val="00E1147C"/>
    <w:rsid w:val="00E1161D"/>
    <w:rsid w:val="00E370BA"/>
    <w:rsid w:val="00E66119"/>
    <w:rsid w:val="00E90877"/>
    <w:rsid w:val="00EB35A4"/>
    <w:rsid w:val="00ED67B2"/>
    <w:rsid w:val="00ED722A"/>
    <w:rsid w:val="00ED7ED5"/>
    <w:rsid w:val="00F066B9"/>
    <w:rsid w:val="00F109C2"/>
    <w:rsid w:val="00F11494"/>
    <w:rsid w:val="00F21181"/>
    <w:rsid w:val="00F21663"/>
    <w:rsid w:val="00F23504"/>
    <w:rsid w:val="00F26A2E"/>
    <w:rsid w:val="00F27BA6"/>
    <w:rsid w:val="00F448E0"/>
    <w:rsid w:val="00F532B3"/>
    <w:rsid w:val="00F562BA"/>
    <w:rsid w:val="00F81D81"/>
    <w:rsid w:val="00FA1C77"/>
    <w:rsid w:val="00FB4A51"/>
    <w:rsid w:val="00FB5C13"/>
    <w:rsid w:val="00FD1F5F"/>
    <w:rsid w:val="00FE4F0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394B8"/>
  <w15:chartTrackingRefBased/>
  <w15:docId w15:val="{ECA21D0C-B6C2-40C0-B8D9-0CFDE6B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113FB"/>
    <w:pPr>
      <w:spacing w:before="20" w:after="20" w:line="240" w:lineRule="auto"/>
    </w:pPr>
    <w:rPr>
      <w:rFonts w:ascii="Arial" w:hAnsi="Arial"/>
      <w:sz w:val="20"/>
    </w:rPr>
  </w:style>
  <w:style w:type="paragraph" w:styleId="Heading1">
    <w:name w:val="heading 1"/>
    <w:basedOn w:val="Normal"/>
    <w:next w:val="Normal"/>
    <w:link w:val="Heading1Char"/>
    <w:uiPriority w:val="9"/>
    <w:qFormat/>
    <w:rsid w:val="002B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1508"/>
    <w:pPr>
      <w:tabs>
        <w:tab w:val="center" w:pos="4680"/>
        <w:tab w:val="right" w:pos="9360"/>
      </w:tabs>
      <w:spacing w:after="0"/>
    </w:pPr>
  </w:style>
  <w:style w:type="character" w:customStyle="1" w:styleId="HeaderChar">
    <w:name w:val="Header Char"/>
    <w:basedOn w:val="DefaultParagraphFont"/>
    <w:link w:val="Header"/>
    <w:uiPriority w:val="99"/>
    <w:rsid w:val="002B1508"/>
  </w:style>
  <w:style w:type="paragraph" w:styleId="Footer">
    <w:name w:val="footer"/>
    <w:basedOn w:val="Normal"/>
    <w:link w:val="FooterChar"/>
    <w:uiPriority w:val="99"/>
    <w:unhideWhenUsed/>
    <w:rsid w:val="002B1508"/>
    <w:pPr>
      <w:tabs>
        <w:tab w:val="center" w:pos="4680"/>
        <w:tab w:val="right" w:pos="9360"/>
      </w:tabs>
      <w:spacing w:after="0"/>
    </w:pPr>
  </w:style>
  <w:style w:type="character" w:customStyle="1" w:styleId="FooterChar">
    <w:name w:val="Footer Char"/>
    <w:basedOn w:val="DefaultParagraphFont"/>
    <w:link w:val="Footer"/>
    <w:uiPriority w:val="99"/>
    <w:rsid w:val="002B1508"/>
  </w:style>
  <w:style w:type="table" w:styleId="TableGrid">
    <w:name w:val="Table Grid"/>
    <w:basedOn w:val="TableNormal"/>
    <w:uiPriority w:val="39"/>
    <w:locked/>
    <w:rsid w:val="002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DC"/>
    <w:rPr>
      <w:rFonts w:ascii="Segoe UI" w:hAnsi="Segoe UI" w:cs="Segoe UI"/>
      <w:sz w:val="18"/>
      <w:szCs w:val="18"/>
    </w:rPr>
  </w:style>
  <w:style w:type="character" w:customStyle="1" w:styleId="Heading2Char">
    <w:name w:val="Heading 2 Char"/>
    <w:basedOn w:val="DefaultParagraphFont"/>
    <w:link w:val="Heading2"/>
    <w:uiPriority w:val="9"/>
    <w:rsid w:val="009F595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F595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F595D"/>
    <w:rPr>
      <w:rFonts w:eastAsiaTheme="minorEastAsia"/>
      <w:color w:val="5A5A5A" w:themeColor="text1" w:themeTint="A5"/>
      <w:spacing w:val="15"/>
    </w:rPr>
  </w:style>
  <w:style w:type="character" w:styleId="SubtleEmphasis">
    <w:name w:val="Subtle Emphasis"/>
    <w:basedOn w:val="DefaultParagraphFont"/>
    <w:uiPriority w:val="19"/>
    <w:qFormat/>
    <w:rsid w:val="009F595D"/>
    <w:rPr>
      <w:i/>
      <w:iCs/>
      <w:color w:val="404040" w:themeColor="text1" w:themeTint="BF"/>
    </w:rPr>
  </w:style>
  <w:style w:type="character" w:styleId="IntenseEmphasis">
    <w:name w:val="Intense Emphasis"/>
    <w:basedOn w:val="DefaultParagraphFont"/>
    <w:uiPriority w:val="21"/>
    <w:qFormat/>
    <w:rsid w:val="009F595D"/>
    <w:rPr>
      <w:i/>
      <w:iCs/>
      <w:color w:val="5B9BD5" w:themeColor="accent1"/>
    </w:rPr>
  </w:style>
  <w:style w:type="character" w:styleId="Strong">
    <w:name w:val="Strong"/>
    <w:basedOn w:val="DefaultParagraphFont"/>
    <w:uiPriority w:val="22"/>
    <w:qFormat/>
    <w:rsid w:val="009F595D"/>
    <w:rPr>
      <w:b/>
      <w:bCs/>
    </w:rPr>
  </w:style>
  <w:style w:type="paragraph" w:styleId="ListParagraph">
    <w:name w:val="List Paragraph"/>
    <w:basedOn w:val="Normal"/>
    <w:uiPriority w:val="34"/>
    <w:qFormat/>
    <w:rsid w:val="009F595D"/>
    <w:pPr>
      <w:ind w:left="720"/>
      <w:contextualSpacing/>
    </w:pPr>
  </w:style>
  <w:style w:type="character" w:styleId="BookTitle">
    <w:name w:val="Book Title"/>
    <w:basedOn w:val="DefaultParagraphFont"/>
    <w:uiPriority w:val="33"/>
    <w:qFormat/>
    <w:rsid w:val="009F595D"/>
    <w:rPr>
      <w:b/>
      <w:bCs/>
      <w:i/>
      <w:iCs/>
      <w:spacing w:val="5"/>
    </w:rPr>
  </w:style>
  <w:style w:type="character" w:styleId="IntenseReference">
    <w:name w:val="Intense Reference"/>
    <w:basedOn w:val="DefaultParagraphFont"/>
    <w:uiPriority w:val="32"/>
    <w:qFormat/>
    <w:rsid w:val="009F595D"/>
    <w:rPr>
      <w:b/>
      <w:bCs/>
      <w:smallCaps/>
      <w:color w:val="5B9BD5" w:themeColor="accent1"/>
      <w:spacing w:val="5"/>
    </w:rPr>
  </w:style>
  <w:style w:type="character" w:styleId="SubtleReference">
    <w:name w:val="Subtle Reference"/>
    <w:basedOn w:val="DefaultParagraphFont"/>
    <w:uiPriority w:val="31"/>
    <w:qFormat/>
    <w:rsid w:val="009F595D"/>
    <w:rPr>
      <w:smallCaps/>
      <w:color w:val="5A5A5A" w:themeColor="text1" w:themeTint="A5"/>
    </w:rPr>
  </w:style>
  <w:style w:type="paragraph" w:styleId="NoSpacing">
    <w:name w:val="No Spacing"/>
    <w:uiPriority w:val="1"/>
    <w:qFormat/>
    <w:rsid w:val="009F595D"/>
    <w:pPr>
      <w:spacing w:after="0" w:line="240" w:lineRule="auto"/>
    </w:pPr>
    <w:rPr>
      <w:rFonts w:ascii="Arial" w:hAnsi="Arial"/>
      <w:sz w:val="20"/>
    </w:rPr>
  </w:style>
  <w:style w:type="character" w:styleId="PlaceholderText">
    <w:name w:val="Placeholder Text"/>
    <w:basedOn w:val="DefaultParagraphFont"/>
    <w:uiPriority w:val="99"/>
    <w:semiHidden/>
    <w:rsid w:val="001B3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2204f22ec054d2b8f06b5b6e15fafc8 xmlns="7d342aa1-059c-4e84-8b26-50d0fb93f078">
      <Terms xmlns="http://schemas.microsoft.com/office/infopath/2007/PartnerControls">
        <TermInfo xmlns="http://schemas.microsoft.com/office/infopath/2007/PartnerControls">
          <TermName xmlns="http://schemas.microsoft.com/office/infopath/2007/PartnerControls">Communication Templates</TermName>
          <TermId xmlns="http://schemas.microsoft.com/office/infopath/2007/PartnerControls">924143f1-6dc9-46d7-a9f6-1f2924822cd5</TermId>
        </TermInfo>
      </Terms>
    </b2204f22ec054d2b8f06b5b6e15fafc8>
    <Owner xmlns="7d342aa1-059c-4e84-8b26-50d0fb93f078">
      <UserInfo>
        <DisplayName>Little, Wanda L - DOT</DisplayName>
        <AccountId>540</AccountId>
        <AccountType/>
      </UserInfo>
    </Owner>
    <ccda7c41e9984a0494c5436c3276f9ec xmlns="077c9a81-7f24-4f5d-afa4-e4d444f2c472">Word|6804b780-a936-427c-82cd-01de8d1de386</ccda7c41e9984a0494c5436c3276f9ec>
    <TaxCatchAll xmlns="077c9a81-7f24-4f5d-afa4-e4d444f2c472">
      <Value>509</Value>
      <Value>290</Value>
    </TaxCatchAll>
    <AuthorName xmlns="7d342aa1-059c-4e84-8b26-50d0fb93f078">
      <UserInfo>
        <DisplayName>Little, Wanda L - DOT</DisplayName>
        <AccountId>540</AccountId>
        <AccountType/>
      </UserInfo>
    </AuthorName>
    <PublishingExpirationDate xmlns="http://schemas.microsoft.com/sharepoint/v3" xsi:nil="true"/>
    <Bureau xmlns="7d342aa1-059c-4e84-8b26-50d0fb93f078">Public Affairs</Bureau>
    <PublishingStartDate xmlns="http://schemas.microsoft.com/sharepoint/v3" xsi:nil="true"/>
    <Section xmlns="7d342aa1-059c-4e84-8b26-50d0fb93f078" xsi:nil="true"/>
    <WisDOTDivision xmlns="077c9a81-7f24-4f5d-afa4-e4d444f2c472">Exec</WisDOTDivi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990152A8FD44AADA441BD7500FE3B" ma:contentTypeVersion="29" ma:contentTypeDescription="Create a new document." ma:contentTypeScope="" ma:versionID="8845aa85ad4fdf51a9a1595b780d3e01">
  <xsd:schema xmlns:xsd="http://www.w3.org/2001/XMLSchema" xmlns:xs="http://www.w3.org/2001/XMLSchema" xmlns:p="http://schemas.microsoft.com/office/2006/metadata/properties" xmlns:ns1="http://schemas.microsoft.com/sharepoint/v3" xmlns:ns2="7d342aa1-059c-4e84-8b26-50d0fb93f078" xmlns:ns3="077c9a81-7f24-4f5d-afa4-e4d444f2c472" targetNamespace="http://schemas.microsoft.com/office/2006/metadata/properties" ma:root="true" ma:fieldsID="9e1212016e532dfe5796fe6ed387c0f1" ns1:_="" ns2:_="" ns3:_="">
    <xsd:import namespace="http://schemas.microsoft.com/sharepoint/v3"/>
    <xsd:import namespace="7d342aa1-059c-4e84-8b26-50d0fb93f078"/>
    <xsd:import namespace="077c9a81-7f24-4f5d-afa4-e4d444f2c472"/>
    <xsd:element name="properties">
      <xsd:complexType>
        <xsd:sequence>
          <xsd:element name="documentManagement">
            <xsd:complexType>
              <xsd:all>
                <xsd:element ref="ns1:PublishingStartDate" minOccurs="0"/>
                <xsd:element ref="ns1:PublishingExpirationDate" minOccurs="0"/>
                <xsd:element ref="ns2:AuthorName"/>
                <xsd:element ref="ns2:Owner"/>
                <xsd:element ref="ns3:WisDOTDivision"/>
                <xsd:element ref="ns2:Bureau" minOccurs="0"/>
                <xsd:element ref="ns2:Section" minOccurs="0"/>
                <xsd:element ref="ns2:MediaServiceMetadata" minOccurs="0"/>
                <xsd:element ref="ns2:MediaServiceFastMetadata" minOccurs="0"/>
                <xsd:element ref="ns2:b2204f22ec054d2b8f06b5b6e15fafc8" minOccurs="0"/>
                <xsd:element ref="ns3:ccda7c41e9984a0494c5436c3276f9ec"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42aa1-059c-4e84-8b26-50d0fb93f078" elementFormDefault="qualified">
    <xsd:import namespace="http://schemas.microsoft.com/office/2006/documentManagement/types"/>
    <xsd:import namespace="http://schemas.microsoft.com/office/infopath/2007/PartnerControls"/>
    <xsd:element name="AuthorName" ma:index="4" ma:displayName="Author Name"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 ma:index="5"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reau" ma:index="7" nillable="true" ma:displayName="Bureau" ma:format="Dropdown" ma:internalName="Bureau" ma:readOnly="false">
      <xsd:simpleType>
        <xsd:union memberTypes="dms:Text">
          <xsd:simpleType>
            <xsd:restriction base="dms:Choice">
              <xsd:enumeration value="Business Services (BBS)"/>
              <xsd:enumeration value="Financial Management (BFM)"/>
              <xsd:enumeration value="Information Technology Services (BITS)"/>
              <xsd:enumeration value="General Counsel"/>
              <xsd:enumeration value="Management and Budget"/>
              <xsd:enumeration value="Public Affairs"/>
              <xsd:enumeration value="Administrator's Office (AO)"/>
              <xsd:enumeration value="Driver services"/>
              <xsd:enumeration value="Field Services"/>
              <xsd:enumeration value="Vehicle Services"/>
              <xsd:enumeration value="Superintendent's Office"/>
              <xsd:enumeration value="Field Operations"/>
              <xsd:enumeration value="Support Services"/>
              <xsd:enumeration value="Transportation Safety"/>
              <xsd:enumeration value="Aeronautics"/>
              <xsd:enumeration value="Planning and Economic Development"/>
              <xsd:enumeration value="State Highway Programs"/>
              <xsd:enumeration value="Transit, Local Roads, Railroads and Harbors"/>
              <xsd:enumeration value="Highway Maintenance"/>
              <xsd:enumeration value="Project Development"/>
              <xsd:enumeration value="Structures"/>
              <xsd:enumeration value="Technical Services"/>
              <xsd:enumeration value="Traffic Operations"/>
              <xsd:enumeration value="OBOEC"/>
              <xsd:enumeration value="North Central Region"/>
              <xsd:enumeration value="Northeast Region"/>
              <xsd:enumeration value="Northwest Region"/>
              <xsd:enumeration value="Southeast Region"/>
              <xsd:enumeration value="Southwest Region"/>
            </xsd:restriction>
          </xsd:simpleType>
        </xsd:union>
      </xsd:simpleType>
    </xsd:element>
    <xsd:element name="Section" ma:index="8" nillable="true" ma:displayName="Section" ma:internalName="Section"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b2204f22ec054d2b8f06b5b6e15fafc8" ma:index="15" ma:taxonomy="true" ma:internalName="b2204f22ec054d2b8f06b5b6e15fafc8" ma:taxonomyFieldName="MyDOTNavigation" ma:displayName="MyDOT Navigation" ma:readOnly="false" ma:fieldId="{b2204f22-ec05-4d2b-8f06-b5b6e15fafc8}" ma:sspId="352c067e-633e-4f6a-86d3-fef86e6ec05c" ma:termSetId="132fe56b-f8a1-4e52-a3ee-de5bf3f9aa29" ma:anchorId="00000000-0000-0000-0000-000000000000" ma:open="fals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c9a81-7f24-4f5d-afa4-e4d444f2c472" elementFormDefault="qualified">
    <xsd:import namespace="http://schemas.microsoft.com/office/2006/documentManagement/types"/>
    <xsd:import namespace="http://schemas.microsoft.com/office/infopath/2007/PartnerControls"/>
    <xsd:element name="WisDOTDivision" ma:index="6" ma:displayName="WisDOT Division" ma:description="WisDOT Divisions" ma:format="Dropdown" ma:internalName="WisDOTDivision" ma:readOnly="false">
      <xsd:simpleType>
        <xsd:restriction base="dms:Choice">
          <xsd:enumeration value="DBM"/>
          <xsd:enumeration value="Exec"/>
          <xsd:enumeration value="DMV"/>
          <xsd:enumeration value="DSP"/>
          <xsd:enumeration value="DTIM"/>
          <xsd:enumeration value="DTSD"/>
          <xsd:enumeration value="DPM-HR1"/>
        </xsd:restriction>
      </xsd:simpleType>
    </xsd:element>
    <xsd:element name="ccda7c41e9984a0494c5436c3276f9ec" ma:index="16" nillable="true" ma:displayName="MyDOTKeywords_0" ma:hidden="true" ma:internalName="ccda7c41e9984a0494c5436c3276f9ec" ma:readOnly="false">
      <xsd:simpleType>
        <xsd:restriction base="dms:Note"/>
      </xsd:simpleType>
    </xsd:element>
    <xsd:element name="TaxCatchAll" ma:index="21" nillable="true" ma:displayName="Taxonomy Catch All Column" ma:hidden="true" ma:list="{a1e9a1c2-3def-44b5-8760-b7578e2067bb}" ma:internalName="TaxCatchAll" ma:showField="CatchAllData" ma:web="077c9a81-7f24-4f5d-afa4-e4d444f2c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8ED5B-0E35-478E-98AD-41F9FF48E36E}">
  <ds:schemaRefs>
    <ds:schemaRef ds:uri="http://schemas.microsoft.com/office/2006/metadata/properties"/>
    <ds:schemaRef ds:uri="http://schemas.microsoft.com/office/infopath/2007/PartnerControls"/>
    <ds:schemaRef ds:uri="7d342aa1-059c-4e84-8b26-50d0fb93f078"/>
    <ds:schemaRef ds:uri="077c9a81-7f24-4f5d-afa4-e4d444f2c472"/>
    <ds:schemaRef ds:uri="http://schemas.microsoft.com/sharepoint/v3"/>
  </ds:schemaRefs>
</ds:datastoreItem>
</file>

<file path=customXml/itemProps3.xml><?xml version="1.0" encoding="utf-8"?>
<ds:datastoreItem xmlns:ds="http://schemas.openxmlformats.org/officeDocument/2006/customXml" ds:itemID="{DBE7C8C6-5E15-474F-990D-07E7518C9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342aa1-059c-4e84-8b26-50d0fb93f078"/>
    <ds:schemaRef ds:uri="077c9a81-7f24-4f5d-afa4-e4d444f2c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EB0BD-DBFA-4579-9AA0-8957C83F2CBD}">
  <ds:schemaRefs>
    <ds:schemaRef ds:uri="http://schemas.openxmlformats.org/officeDocument/2006/bibliography"/>
  </ds:schemaRefs>
</ds:datastoreItem>
</file>

<file path=customXml/itemProps5.xml><?xml version="1.0" encoding="utf-8"?>
<ds:datastoreItem xmlns:ds="http://schemas.openxmlformats.org/officeDocument/2006/customXml" ds:itemID="{7459C7AF-B4F1-4A33-92B4-06AE2E955426}">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Wisconsin Department of Transportation Letterhead template</vt:lpstr>
    </vt:vector>
  </TitlesOfParts>
  <Company>Wisconsin Department of Transportation</Company>
  <LinksUpToDate>false</LinksUpToDate>
  <CharactersWithSpaces>2977</CharactersWithSpaces>
  <SharedDoc>false</SharedDoc>
  <HyperlinkBase>http://wisconsindot.gov/Pages/home.aspx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Transportation Letterhead template</dc:title>
  <dc:subject/>
  <dc:creator>WisDOT</dc:creator>
  <cp:keywords>Wisconsin Department of Transportation Letterhead template</cp:keywords>
  <dc:description/>
  <cp:lastModifiedBy>Rongstad, Tyler J - DOT</cp:lastModifiedBy>
  <cp:revision>5</cp:revision>
  <cp:lastPrinted>2018-03-22T15:54:00Z</cp:lastPrinted>
  <dcterms:created xsi:type="dcterms:W3CDTF">2024-04-09T19:57:00Z</dcterms:created>
  <dcterms:modified xsi:type="dcterms:W3CDTF">2024-04-09T20:03:00Z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0x010100541990152A8FD44AADA441BD7500FE3B</vt:lpwstr>
  </property>
  <property fmtid="{D5CDD505-2E9C-101B-9397-08002B2CF9AE}" pid="3" name="MyDOTKeywords">
    <vt:lpwstr>290;#Word|6804b780-a936-427c-82cd-01de8d1de386</vt:lpwstr>
  </property>
  <property fmtid="{D5CDD505-2E9C-101B-9397-08002B2CF9AE}" pid="4" name="MyDOTNavigation">
    <vt:lpwstr>509;#Communication Templates|924143f1-6dc9-46d7-a9f6-1f2924822cd5</vt:lpwstr>
  </property>
</Properties>
</file>